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textId="408498BE">
      <w:bookmarkStart w:name="_GoBack" w:id="0"/>
      <w:bookmarkEnd w:id="0"/>
      <w:r>
        <w:drawing>
          <wp:inline xmlns:wp14="http://schemas.microsoft.com/office/word/2010/wordprocessingDrawing" wp14:editId="19C44D53" wp14:anchorId="3E5D7842">
            <wp:extent cx="5410200" cy="7660460"/>
            <wp:effectExtent l="0" t="0" r="0" b="0"/>
            <wp:docPr id="174368239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2b1c808bd7b46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66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19bd73f4-4081-46db-a3e3-38124186c299}"/>
  <w:rsids>
    <w:rsidRoot w:val="67EE7B5D"/>
    <w:rsid w:val="67EE7B5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ec5f330e6f0f4daf" /><Relationship Type="http://schemas.openxmlformats.org/officeDocument/2006/relationships/image" Target="/media/image.jpg" Id="Rc2b1c808bd7b46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2018-01-04T16:30:14.5757250Z</dcterms:created>
  <dcterms:modified xsi:type="dcterms:W3CDTF">2018-01-04T16:31:47.4060760Z</dcterms:modified>
  <dc:creator>Наталья Каширская</dc:creator>
  <lastModifiedBy>Наталья Каширская</lastModifiedBy>
</coreProperties>
</file>